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F93" w:rsidRDefault="003D4F93" w:rsidP="003D4F93">
      <w:pPr>
        <w:spacing w:after="0" w:line="240" w:lineRule="auto"/>
        <w:jc w:val="center"/>
        <w:rPr>
          <w:rFonts w:ascii="Times New Roman" w:eastAsia="Times New Roman" w:hAnsi="Times New Roman" w:cs="Times New Roman"/>
          <w:b/>
          <w:iCs/>
          <w:sz w:val="28"/>
          <w:szCs w:val="24"/>
          <w:lang w:eastAsia="pt-BR"/>
        </w:rPr>
      </w:pPr>
      <w:r w:rsidRPr="00766360">
        <w:rPr>
          <w:rFonts w:ascii="Times New Roman" w:eastAsia="Times New Roman" w:hAnsi="Times New Roman" w:cs="Times New Roman"/>
          <w:b/>
          <w:iCs/>
          <w:sz w:val="28"/>
          <w:szCs w:val="24"/>
          <w:lang w:eastAsia="pt-BR"/>
        </w:rPr>
        <w:t xml:space="preserve">Titres et résumés des interventions </w:t>
      </w:r>
      <w:r>
        <w:rPr>
          <w:rFonts w:ascii="Times New Roman" w:eastAsia="Times New Roman" w:hAnsi="Times New Roman" w:cs="Times New Roman"/>
          <w:b/>
          <w:iCs/>
          <w:sz w:val="28"/>
          <w:szCs w:val="24"/>
          <w:lang w:eastAsia="pt-BR"/>
        </w:rPr>
        <w:t>d</w:t>
      </w:r>
      <w:r w:rsidRPr="00766360">
        <w:rPr>
          <w:rFonts w:ascii="Times New Roman" w:eastAsia="Times New Roman" w:hAnsi="Times New Roman" w:cs="Times New Roman"/>
          <w:b/>
          <w:iCs/>
          <w:sz w:val="28"/>
          <w:szCs w:val="24"/>
          <w:lang w:eastAsia="pt-BR"/>
        </w:rPr>
        <w:t xml:space="preserve">e la séance du séminaire ADAL </w:t>
      </w:r>
    </w:p>
    <w:p w:rsidR="003D4F93" w:rsidRPr="003D4F93" w:rsidRDefault="003D4F93" w:rsidP="003D4F93">
      <w:pPr>
        <w:spacing w:after="0" w:line="240" w:lineRule="auto"/>
        <w:jc w:val="center"/>
        <w:rPr>
          <w:rFonts w:ascii="Times New Roman" w:eastAsia="Times New Roman" w:hAnsi="Times New Roman" w:cs="Times New Roman"/>
          <w:b/>
          <w:iCs/>
          <w:sz w:val="28"/>
          <w:szCs w:val="24"/>
          <w:lang w:val="es-ES" w:eastAsia="pt-BR"/>
        </w:rPr>
      </w:pPr>
      <w:proofErr w:type="gramStart"/>
      <w:r w:rsidRPr="003D4F93">
        <w:rPr>
          <w:rFonts w:ascii="Times New Roman" w:eastAsia="Times New Roman" w:hAnsi="Times New Roman" w:cs="Times New Roman"/>
          <w:b/>
          <w:iCs/>
          <w:sz w:val="28"/>
          <w:szCs w:val="24"/>
          <w:lang w:val="es-ES" w:eastAsia="pt-BR"/>
        </w:rPr>
        <w:t>du</w:t>
      </w:r>
      <w:proofErr w:type="gramEnd"/>
      <w:r w:rsidRPr="003D4F93">
        <w:rPr>
          <w:rFonts w:ascii="Times New Roman" w:eastAsia="Times New Roman" w:hAnsi="Times New Roman" w:cs="Times New Roman"/>
          <w:b/>
          <w:iCs/>
          <w:sz w:val="28"/>
          <w:szCs w:val="24"/>
          <w:lang w:val="es-ES" w:eastAsia="pt-BR"/>
        </w:rPr>
        <w:t xml:space="preserve"> 26 </w:t>
      </w:r>
      <w:proofErr w:type="spellStart"/>
      <w:r w:rsidRPr="003D4F93">
        <w:rPr>
          <w:rFonts w:ascii="Times New Roman" w:eastAsia="Times New Roman" w:hAnsi="Times New Roman" w:cs="Times New Roman"/>
          <w:b/>
          <w:iCs/>
          <w:sz w:val="28"/>
          <w:szCs w:val="24"/>
          <w:lang w:val="es-ES" w:eastAsia="pt-BR"/>
        </w:rPr>
        <w:t>avril</w:t>
      </w:r>
      <w:proofErr w:type="spellEnd"/>
      <w:r w:rsidRPr="003D4F93">
        <w:rPr>
          <w:rFonts w:ascii="Times New Roman" w:eastAsia="Times New Roman" w:hAnsi="Times New Roman" w:cs="Times New Roman"/>
          <w:b/>
          <w:iCs/>
          <w:sz w:val="28"/>
          <w:szCs w:val="24"/>
          <w:lang w:val="es-ES" w:eastAsia="pt-BR"/>
        </w:rPr>
        <w:t xml:space="preserve"> 2013</w:t>
      </w:r>
    </w:p>
    <w:p w:rsidR="003D4F93" w:rsidRDefault="003D4F93" w:rsidP="003D4F93">
      <w:pPr>
        <w:spacing w:after="0"/>
        <w:jc w:val="both"/>
        <w:rPr>
          <w:rFonts w:ascii="Times New Roman" w:hAnsi="Times New Roman" w:cs="Times New Roman"/>
          <w:sz w:val="24"/>
          <w:szCs w:val="24"/>
          <w:lang w:val="es-ES_tradnl"/>
        </w:rPr>
      </w:pPr>
    </w:p>
    <w:p w:rsidR="003D4F93" w:rsidRPr="003D4F93" w:rsidRDefault="003D4F93" w:rsidP="003D4F93">
      <w:pPr>
        <w:spacing w:after="0"/>
        <w:jc w:val="both"/>
        <w:rPr>
          <w:rFonts w:ascii="Times New Roman" w:hAnsi="Times New Roman" w:cs="Times New Roman"/>
          <w:sz w:val="24"/>
          <w:szCs w:val="24"/>
          <w:lang w:val="es-ES_tradnl"/>
        </w:rPr>
      </w:pPr>
      <w:r w:rsidRPr="004C56E2">
        <w:rPr>
          <w:rFonts w:ascii="Times New Roman" w:hAnsi="Times New Roman" w:cs="Times New Roman"/>
          <w:b/>
          <w:sz w:val="24"/>
          <w:szCs w:val="24"/>
          <w:lang w:val="es-ES_tradnl"/>
        </w:rPr>
        <w:t xml:space="preserve">Análisis de los Discursos Cómicos y Humorísticos. El pasaje de lo cómico a lo humorístico en las historietas de Roberto </w:t>
      </w:r>
      <w:proofErr w:type="spellStart"/>
      <w:r w:rsidRPr="004C56E2">
        <w:rPr>
          <w:rFonts w:ascii="Times New Roman" w:hAnsi="Times New Roman" w:cs="Times New Roman"/>
          <w:b/>
          <w:sz w:val="24"/>
          <w:szCs w:val="24"/>
          <w:lang w:val="es-ES_tradnl"/>
        </w:rPr>
        <w:t>Fontanarrosa</w:t>
      </w:r>
      <w:proofErr w:type="spellEnd"/>
      <w:r w:rsidR="004C56E2">
        <w:rPr>
          <w:rFonts w:ascii="Times New Roman" w:hAnsi="Times New Roman" w:cs="Times New Roman"/>
          <w:sz w:val="24"/>
          <w:szCs w:val="24"/>
          <w:lang w:val="es-ES_tradnl"/>
        </w:rPr>
        <w:t xml:space="preserve"> – </w:t>
      </w:r>
      <w:r w:rsidRPr="003D4F93">
        <w:rPr>
          <w:rFonts w:ascii="Times New Roman" w:hAnsi="Times New Roman" w:cs="Times New Roman"/>
          <w:sz w:val="24"/>
          <w:szCs w:val="24"/>
          <w:lang w:val="es-ES_tradnl"/>
        </w:rPr>
        <w:t>Cristian Palacios</w:t>
      </w:r>
      <w:r w:rsidR="004C56E2">
        <w:rPr>
          <w:rFonts w:ascii="Times New Roman" w:hAnsi="Times New Roman" w:cs="Times New Roman"/>
          <w:sz w:val="24"/>
          <w:szCs w:val="24"/>
          <w:lang w:val="es-ES_tradnl"/>
        </w:rPr>
        <w:t xml:space="preserve"> (</w:t>
      </w:r>
      <w:proofErr w:type="spellStart"/>
      <w:r w:rsidR="004C56E2">
        <w:rPr>
          <w:rFonts w:ascii="Times New Roman" w:hAnsi="Times New Roman" w:cs="Times New Roman"/>
          <w:sz w:val="24"/>
          <w:szCs w:val="24"/>
          <w:lang w:val="es-ES_tradnl"/>
        </w:rPr>
        <w:t>Université</w:t>
      </w:r>
      <w:proofErr w:type="spellEnd"/>
      <w:r w:rsidR="004C56E2">
        <w:rPr>
          <w:rFonts w:ascii="Times New Roman" w:hAnsi="Times New Roman" w:cs="Times New Roman"/>
          <w:sz w:val="24"/>
          <w:szCs w:val="24"/>
          <w:lang w:val="es-ES_tradnl"/>
        </w:rPr>
        <w:t xml:space="preserve"> de Buenos Aires – CONICET)</w:t>
      </w:r>
      <w:r w:rsidRPr="003D4F93">
        <w:rPr>
          <w:rFonts w:ascii="Times New Roman" w:hAnsi="Times New Roman" w:cs="Times New Roman"/>
          <w:sz w:val="24"/>
          <w:szCs w:val="24"/>
          <w:lang w:val="es-ES_tradnl"/>
        </w:rPr>
        <w:t xml:space="preserve"> </w:t>
      </w:r>
    </w:p>
    <w:p w:rsidR="003D4F93" w:rsidRPr="003D4F93" w:rsidRDefault="003D4F93" w:rsidP="003D4F93">
      <w:pPr>
        <w:spacing w:after="0"/>
        <w:jc w:val="both"/>
        <w:rPr>
          <w:rFonts w:ascii="Times New Roman" w:hAnsi="Times New Roman" w:cs="Times New Roman"/>
          <w:sz w:val="24"/>
          <w:szCs w:val="24"/>
          <w:lang w:val="es-ES_tradnl"/>
        </w:rPr>
      </w:pPr>
    </w:p>
    <w:p w:rsidR="003D4F93" w:rsidRPr="003D4F93" w:rsidRDefault="003D4F93" w:rsidP="003D4F93">
      <w:pPr>
        <w:spacing w:after="0"/>
        <w:jc w:val="both"/>
        <w:rPr>
          <w:rFonts w:ascii="Times New Roman" w:hAnsi="Times New Roman" w:cs="Times New Roman"/>
          <w:sz w:val="24"/>
          <w:szCs w:val="24"/>
          <w:lang w:val="es-ES_tradnl"/>
        </w:rPr>
      </w:pPr>
      <w:r w:rsidRPr="003D4F93">
        <w:rPr>
          <w:rFonts w:ascii="Times New Roman" w:hAnsi="Times New Roman" w:cs="Times New Roman"/>
          <w:sz w:val="24"/>
          <w:szCs w:val="24"/>
          <w:lang w:val="es-AR"/>
        </w:rPr>
        <w:t xml:space="preserve">El objetivo de este encuentro es el análisis de los distintos procedimientos discursivos asociados al campo del humor y lo cómico en su dimensión ideológica y en relación con los acontecimientos políticos que afectaron a la sociedad argentina entre los años 1972-2008 a través de la producción gráfica de Roberto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Forma parte de mi trabajo de tesis doctoral sobre la obra de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y retoma las conclusiones elaboradas en los proyectos </w:t>
      </w:r>
      <w:proofErr w:type="spellStart"/>
      <w:r w:rsidRPr="003D4F93">
        <w:rPr>
          <w:rFonts w:ascii="Times New Roman" w:hAnsi="Times New Roman" w:cs="Times New Roman"/>
          <w:sz w:val="24"/>
          <w:szCs w:val="24"/>
          <w:lang w:val="es-ES_tradnl"/>
        </w:rPr>
        <w:t>UBACyT</w:t>
      </w:r>
      <w:proofErr w:type="spellEnd"/>
      <w:r w:rsidRPr="003D4F93">
        <w:rPr>
          <w:rFonts w:ascii="Times New Roman" w:hAnsi="Times New Roman" w:cs="Times New Roman"/>
          <w:sz w:val="24"/>
          <w:szCs w:val="24"/>
          <w:lang w:val="es-ES_tradnl"/>
        </w:rPr>
        <w:t xml:space="preserve"> “Entre el Centenario y el Bicentenario: ideologías lingüísticas y políticas en la construcción del imaginario de la integración”, e “Imaginarios nacionales en discursos sociales en la Argentina del Bicentenario: construcciones históricas y proyecciones utópicas” dirigidos por la Dra. Graciana Vázquez Villanueva, así como de las clases del seminarios de Análisis del Discurso dictados en la Facultad de Filosofía y Letras de la UBA en 2011 “Análisis del Discurso: postulados teóricos, recorridos metodológicos y casos”. </w:t>
      </w:r>
    </w:p>
    <w:p w:rsidR="003D4F93" w:rsidRPr="003D4F93" w:rsidRDefault="003D4F93" w:rsidP="003D4F93">
      <w:pPr>
        <w:spacing w:after="0"/>
        <w:jc w:val="both"/>
        <w:rPr>
          <w:rFonts w:ascii="Times New Roman" w:hAnsi="Times New Roman" w:cs="Times New Roman"/>
          <w:sz w:val="24"/>
          <w:szCs w:val="24"/>
          <w:lang w:val="es-ES"/>
        </w:rPr>
      </w:pPr>
    </w:p>
    <w:p w:rsidR="003D4F93" w:rsidRDefault="003D4F93" w:rsidP="003D4F93">
      <w:pPr>
        <w:spacing w:after="0"/>
        <w:jc w:val="both"/>
        <w:rPr>
          <w:rFonts w:ascii="Times New Roman" w:hAnsi="Times New Roman" w:cs="Times New Roman"/>
          <w:sz w:val="24"/>
          <w:szCs w:val="24"/>
          <w:lang w:val="es-AR"/>
        </w:rPr>
      </w:pPr>
      <w:r w:rsidRPr="003D4F93">
        <w:rPr>
          <w:rFonts w:ascii="Times New Roman" w:hAnsi="Times New Roman" w:cs="Times New Roman"/>
          <w:sz w:val="24"/>
          <w:szCs w:val="24"/>
          <w:lang w:val="es-AR"/>
        </w:rPr>
        <w:t xml:space="preserve">La obra de Roberto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w:t>
      </w:r>
      <w:r w:rsidRPr="003D4F93">
        <w:rPr>
          <w:rFonts w:ascii="Times New Roman" w:hAnsi="Times New Roman" w:cs="Times New Roman"/>
          <w:sz w:val="24"/>
          <w:szCs w:val="24"/>
          <w:lang w:val="es-ES_tradnl"/>
        </w:rPr>
        <w:t>dentro de la tradición del humor en la Argentina</w:t>
      </w:r>
      <w:r w:rsidRPr="003D4F93">
        <w:rPr>
          <w:rFonts w:ascii="Times New Roman" w:hAnsi="Times New Roman" w:cs="Times New Roman"/>
          <w:sz w:val="24"/>
          <w:szCs w:val="24"/>
          <w:lang w:val="es-AR"/>
        </w:rPr>
        <w:t xml:space="preserve"> nos resulta sumamente interesante al momento de revisar las categorías teóricas con las cuales el análisis del discurso ha pensado todo aquello asociado al campo de lo risible: </w:t>
      </w:r>
      <w:r w:rsidRPr="003D4F93">
        <w:rPr>
          <w:rFonts w:ascii="Times New Roman" w:hAnsi="Times New Roman" w:cs="Times New Roman"/>
          <w:sz w:val="24"/>
          <w:szCs w:val="24"/>
          <w:lang w:val="es-ES_tradnl"/>
        </w:rPr>
        <w:t xml:space="preserve">por su presencia en medios gráficos humorísticos significativos: Hortensia, </w:t>
      </w:r>
      <w:proofErr w:type="spellStart"/>
      <w:r w:rsidRPr="003D4F93">
        <w:rPr>
          <w:rFonts w:ascii="Times New Roman" w:hAnsi="Times New Roman" w:cs="Times New Roman"/>
          <w:sz w:val="24"/>
          <w:szCs w:val="24"/>
          <w:lang w:val="es-ES_tradnl"/>
        </w:rPr>
        <w:t>Satiricón</w:t>
      </w:r>
      <w:proofErr w:type="spellEnd"/>
      <w:r w:rsidRPr="003D4F93">
        <w:rPr>
          <w:rFonts w:ascii="Times New Roman" w:hAnsi="Times New Roman" w:cs="Times New Roman"/>
          <w:sz w:val="24"/>
          <w:szCs w:val="24"/>
          <w:lang w:val="es-ES_tradnl"/>
        </w:rPr>
        <w:t xml:space="preserve">, </w:t>
      </w:r>
      <w:proofErr w:type="spellStart"/>
      <w:r w:rsidRPr="003D4F93">
        <w:rPr>
          <w:rFonts w:ascii="Times New Roman" w:hAnsi="Times New Roman" w:cs="Times New Roman"/>
          <w:sz w:val="24"/>
          <w:szCs w:val="24"/>
          <w:lang w:val="es-ES_tradnl"/>
        </w:rPr>
        <w:t>Superhumor</w:t>
      </w:r>
      <w:proofErr w:type="spellEnd"/>
      <w:r w:rsidRPr="003D4F93">
        <w:rPr>
          <w:rFonts w:ascii="Times New Roman" w:hAnsi="Times New Roman" w:cs="Times New Roman"/>
          <w:sz w:val="24"/>
          <w:szCs w:val="24"/>
          <w:lang w:val="es-ES_tradnl"/>
        </w:rPr>
        <w:t xml:space="preserve">, Fierro y, desde 1973, en medios como Clarín y la revista Viva; por </w:t>
      </w:r>
      <w:r w:rsidRPr="003D4F93">
        <w:rPr>
          <w:rFonts w:ascii="Times New Roman" w:hAnsi="Times New Roman" w:cs="Times New Roman"/>
          <w:sz w:val="24"/>
          <w:szCs w:val="24"/>
          <w:lang w:val="es-AR"/>
        </w:rPr>
        <w:t xml:space="preserve">su emergencia en un momento clave de la historia política del país; por su trabajo en torno a algunos de los tópicos de la escena cultural argentina: la gauchesca (Inodoro Pereyra), el deporte y el fútbol (Semblanzas deportivas, El fútbol es sagrado, Puro fútbol,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es mundial), la violencia (</w:t>
      </w:r>
      <w:proofErr w:type="spellStart"/>
      <w:r w:rsidRPr="003D4F93">
        <w:rPr>
          <w:rFonts w:ascii="Times New Roman" w:hAnsi="Times New Roman" w:cs="Times New Roman"/>
          <w:sz w:val="24"/>
          <w:szCs w:val="24"/>
          <w:lang w:val="es-AR"/>
        </w:rPr>
        <w:t>Boggie</w:t>
      </w:r>
      <w:proofErr w:type="spellEnd"/>
      <w:r w:rsidRPr="003D4F93">
        <w:rPr>
          <w:rFonts w:ascii="Times New Roman" w:hAnsi="Times New Roman" w:cs="Times New Roman"/>
          <w:sz w:val="24"/>
          <w:szCs w:val="24"/>
          <w:lang w:val="es-AR"/>
        </w:rPr>
        <w:t xml:space="preserve"> el aceitoso); por su trabajo en la página final de Clarín, donde con chistes de una sola viñeta realizaba sucintos comentarios de actualidad, y, finalmente, por su relación con el mundo de la cultura letrada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contra la cultura, Los clásicos según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Todo ello la coloca en un lugar privilegiado para el estudio de las relaciones entre el humor, los géneros populares y los medios masivos de comunicación en la configuración del imaginario socio-discursivo de la sociedad argentina de fin de milenio.</w:t>
      </w:r>
    </w:p>
    <w:p w:rsidR="004C56E2" w:rsidRPr="003D4F93" w:rsidRDefault="004C56E2" w:rsidP="003D4F93">
      <w:pPr>
        <w:spacing w:after="0"/>
        <w:jc w:val="both"/>
        <w:rPr>
          <w:rFonts w:ascii="Times New Roman" w:hAnsi="Times New Roman" w:cs="Times New Roman"/>
          <w:sz w:val="24"/>
          <w:szCs w:val="24"/>
          <w:lang w:val="es-AR"/>
        </w:rPr>
      </w:pPr>
    </w:p>
    <w:p w:rsidR="003D4F93" w:rsidRDefault="003D4F93" w:rsidP="003D4F93">
      <w:pPr>
        <w:spacing w:after="0"/>
        <w:jc w:val="both"/>
        <w:rPr>
          <w:rFonts w:ascii="Times New Roman" w:hAnsi="Times New Roman" w:cs="Times New Roman"/>
          <w:sz w:val="24"/>
          <w:szCs w:val="24"/>
          <w:lang w:val="es-ES"/>
        </w:rPr>
      </w:pPr>
      <w:r w:rsidRPr="003D4F93">
        <w:rPr>
          <w:rFonts w:ascii="Times New Roman" w:hAnsi="Times New Roman" w:cs="Times New Roman"/>
          <w:sz w:val="24"/>
          <w:szCs w:val="24"/>
          <w:lang w:val="es-AR"/>
        </w:rPr>
        <w:t xml:space="preserve">Antes de adentrarnos en la obra de </w:t>
      </w:r>
      <w:proofErr w:type="spellStart"/>
      <w:r w:rsidRPr="003D4F93">
        <w:rPr>
          <w:rFonts w:ascii="Times New Roman" w:hAnsi="Times New Roman" w:cs="Times New Roman"/>
          <w:sz w:val="24"/>
          <w:szCs w:val="24"/>
          <w:lang w:val="es-AR"/>
        </w:rPr>
        <w:t>Fontanarrosa</w:t>
      </w:r>
      <w:proofErr w:type="spellEnd"/>
      <w:r w:rsidRPr="003D4F93">
        <w:rPr>
          <w:rFonts w:ascii="Times New Roman" w:hAnsi="Times New Roman" w:cs="Times New Roman"/>
          <w:sz w:val="24"/>
          <w:szCs w:val="24"/>
          <w:lang w:val="es-AR"/>
        </w:rPr>
        <w:t xml:space="preserve">, sin embargo, debemos detenernos en la especificidad de los discursos analizados. </w:t>
      </w:r>
      <w:r w:rsidRPr="003D4F93">
        <w:rPr>
          <w:rFonts w:ascii="Times New Roman" w:hAnsi="Times New Roman" w:cs="Times New Roman"/>
          <w:sz w:val="24"/>
          <w:szCs w:val="24"/>
          <w:lang w:val="es-ES"/>
        </w:rPr>
        <w:t xml:space="preserve">A partir de la lectura y discusión de textos clásicos -Bergson (1991 [1900]), Freud (1990 [1905] y 1991 [1927]) y </w:t>
      </w:r>
      <w:proofErr w:type="spellStart"/>
      <w:r w:rsidRPr="003D4F93">
        <w:rPr>
          <w:rFonts w:ascii="Times New Roman" w:hAnsi="Times New Roman" w:cs="Times New Roman"/>
          <w:sz w:val="24"/>
          <w:szCs w:val="24"/>
          <w:lang w:val="es-ES"/>
        </w:rPr>
        <w:t>Bajtín</w:t>
      </w:r>
      <w:proofErr w:type="spellEnd"/>
      <w:r w:rsidRPr="003D4F93">
        <w:rPr>
          <w:rFonts w:ascii="Times New Roman" w:hAnsi="Times New Roman" w:cs="Times New Roman"/>
          <w:sz w:val="24"/>
          <w:szCs w:val="24"/>
          <w:lang w:val="es-ES"/>
        </w:rPr>
        <w:t xml:space="preserve"> (2003 [1941])- y contemporáneos –</w:t>
      </w:r>
      <w:proofErr w:type="spellStart"/>
      <w:r w:rsidRPr="003D4F93">
        <w:rPr>
          <w:rFonts w:ascii="Times New Roman" w:hAnsi="Times New Roman" w:cs="Times New Roman"/>
          <w:sz w:val="24"/>
          <w:szCs w:val="24"/>
          <w:lang w:val="es-ES"/>
        </w:rPr>
        <w:t>Raskin</w:t>
      </w:r>
      <w:proofErr w:type="spellEnd"/>
      <w:r w:rsidRPr="003D4F93">
        <w:rPr>
          <w:rFonts w:ascii="Times New Roman" w:hAnsi="Times New Roman" w:cs="Times New Roman"/>
          <w:sz w:val="24"/>
          <w:szCs w:val="24"/>
          <w:lang w:val="es-ES"/>
        </w:rPr>
        <w:t xml:space="preserve"> (1985), </w:t>
      </w:r>
      <w:proofErr w:type="spellStart"/>
      <w:r w:rsidRPr="003D4F93">
        <w:rPr>
          <w:rFonts w:ascii="Times New Roman" w:hAnsi="Times New Roman" w:cs="Times New Roman"/>
          <w:sz w:val="24"/>
          <w:szCs w:val="24"/>
          <w:lang w:val="es-ES"/>
        </w:rPr>
        <w:t>Attardo</w:t>
      </w:r>
      <w:proofErr w:type="spellEnd"/>
      <w:r w:rsidRPr="003D4F93">
        <w:rPr>
          <w:rFonts w:ascii="Times New Roman" w:hAnsi="Times New Roman" w:cs="Times New Roman"/>
          <w:sz w:val="24"/>
          <w:szCs w:val="24"/>
          <w:lang w:val="es-ES"/>
        </w:rPr>
        <w:t xml:space="preserve"> (1994, 2010), </w:t>
      </w:r>
      <w:proofErr w:type="spellStart"/>
      <w:r w:rsidRPr="003D4F93">
        <w:rPr>
          <w:rFonts w:ascii="Times New Roman" w:hAnsi="Times New Roman" w:cs="Times New Roman"/>
          <w:sz w:val="24"/>
          <w:szCs w:val="24"/>
          <w:lang w:val="es-ES"/>
        </w:rPr>
        <w:t>Pollock</w:t>
      </w:r>
      <w:proofErr w:type="spellEnd"/>
      <w:r w:rsidRPr="003D4F93">
        <w:rPr>
          <w:rFonts w:ascii="Times New Roman" w:hAnsi="Times New Roman" w:cs="Times New Roman"/>
          <w:sz w:val="24"/>
          <w:szCs w:val="24"/>
          <w:lang w:val="es-ES"/>
        </w:rPr>
        <w:t xml:space="preserve"> (2002)- hemos arribado al concepto de </w:t>
      </w:r>
      <w:r w:rsidRPr="003D4F93">
        <w:rPr>
          <w:rFonts w:ascii="Times New Roman" w:hAnsi="Times New Roman" w:cs="Times New Roman"/>
          <w:bCs/>
          <w:sz w:val="24"/>
          <w:szCs w:val="24"/>
          <w:lang w:val="es-ES"/>
        </w:rPr>
        <w:t xml:space="preserve">“lo irrisorio” </w:t>
      </w:r>
      <w:r w:rsidRPr="003D4F93">
        <w:rPr>
          <w:rFonts w:ascii="Times New Roman" w:hAnsi="Times New Roman" w:cs="Times New Roman"/>
          <w:sz w:val="24"/>
          <w:szCs w:val="24"/>
          <w:lang w:val="es-ES"/>
        </w:rPr>
        <w:t xml:space="preserve">(Palacios 2011a, b, c y d, en prensa a) buscando dar cuenta del extenso campo que cubre los discursos cómicos y humorísticos. Al anteponer el artículo neutro al adjetivo de “todo lo que mueve a risa y burla”, pero además “lo insignificante por pequeño” (D.R.A.E.), intentamos así dar cuenta de un vasto dominio que incluye el humor y lo cómico, la burla, la sátira, la parodia, el pastiche, el chiste en todas sus manifestaciones, el humor negro, el absurdo, la mueca, la ironía, en definitiva, todo aquello que se asocia al </w:t>
      </w:r>
      <w:r w:rsidRPr="003D4F93">
        <w:rPr>
          <w:rFonts w:ascii="Times New Roman" w:hAnsi="Times New Roman" w:cs="Times New Roman"/>
          <w:sz w:val="24"/>
          <w:szCs w:val="24"/>
          <w:lang w:val="es-ES"/>
        </w:rPr>
        <w:lastRenderedPageBreak/>
        <w:t xml:space="preserve">campo de la risa; pero también – en cierta medida – el discurso melancólico, sin el cual no sería posible comprender el humor. Irrisorio no es meramente “lo que hace reír”, ni se reconoce tan sólo por sus efectos, sino un modo particular de decir (o de actuar o de dibujar) que se separa de todo aquello que reconocemos como serio. Sobre el extenso dominio de lo irrisorio, se constituyen los dispositivos de lo cómico y lo humorístico. </w:t>
      </w:r>
    </w:p>
    <w:p w:rsidR="004C56E2" w:rsidRPr="003D4F93" w:rsidRDefault="004C56E2" w:rsidP="003D4F93">
      <w:pPr>
        <w:spacing w:after="0"/>
        <w:jc w:val="both"/>
        <w:rPr>
          <w:rFonts w:ascii="Times New Roman" w:hAnsi="Times New Roman" w:cs="Times New Roman"/>
          <w:sz w:val="24"/>
          <w:szCs w:val="24"/>
          <w:lang w:val="es-ES"/>
        </w:rPr>
      </w:pPr>
    </w:p>
    <w:p w:rsidR="003D4F93" w:rsidRPr="003D4F93" w:rsidRDefault="003D4F93" w:rsidP="003D4F93">
      <w:pPr>
        <w:spacing w:after="0"/>
        <w:jc w:val="both"/>
        <w:rPr>
          <w:rFonts w:ascii="Times New Roman" w:hAnsi="Times New Roman" w:cs="Times New Roman"/>
          <w:sz w:val="24"/>
          <w:szCs w:val="24"/>
          <w:lang w:val="es-ES"/>
        </w:rPr>
      </w:pPr>
      <w:r w:rsidRPr="003D4F93">
        <w:rPr>
          <w:rFonts w:ascii="Times New Roman" w:hAnsi="Times New Roman" w:cs="Times New Roman"/>
          <w:sz w:val="24"/>
          <w:szCs w:val="24"/>
          <w:lang w:val="es-ES"/>
        </w:rPr>
        <w:t xml:space="preserve">Nuestra hipótesis central es que en las historietas de </w:t>
      </w:r>
      <w:proofErr w:type="spellStart"/>
      <w:r w:rsidRPr="003D4F93">
        <w:rPr>
          <w:rFonts w:ascii="Times New Roman" w:hAnsi="Times New Roman" w:cs="Times New Roman"/>
          <w:sz w:val="24"/>
          <w:szCs w:val="24"/>
          <w:lang w:val="es-ES"/>
        </w:rPr>
        <w:t>Fontanarrosa</w:t>
      </w:r>
      <w:proofErr w:type="spellEnd"/>
      <w:r w:rsidRPr="003D4F93">
        <w:rPr>
          <w:rFonts w:ascii="Times New Roman" w:hAnsi="Times New Roman" w:cs="Times New Roman"/>
          <w:sz w:val="24"/>
          <w:szCs w:val="24"/>
          <w:lang w:val="es-ES"/>
        </w:rPr>
        <w:t xml:space="preserve"> se produce un pasaje gradual de lo cómico a lo humorístico que hemos de analizar en comparación con otros humoristas gráficos argentinos como Quino o </w:t>
      </w:r>
      <w:proofErr w:type="spellStart"/>
      <w:r w:rsidRPr="003D4F93">
        <w:rPr>
          <w:rFonts w:ascii="Times New Roman" w:hAnsi="Times New Roman" w:cs="Times New Roman"/>
          <w:sz w:val="24"/>
          <w:szCs w:val="24"/>
          <w:lang w:val="es-ES"/>
        </w:rPr>
        <w:t>Copi</w:t>
      </w:r>
      <w:proofErr w:type="spellEnd"/>
      <w:r w:rsidRPr="003D4F93">
        <w:rPr>
          <w:rFonts w:ascii="Times New Roman" w:hAnsi="Times New Roman" w:cs="Times New Roman"/>
          <w:sz w:val="24"/>
          <w:szCs w:val="24"/>
          <w:lang w:val="es-ES"/>
        </w:rPr>
        <w:t>.</w:t>
      </w:r>
    </w:p>
    <w:p w:rsidR="004C56E2" w:rsidRDefault="004C56E2" w:rsidP="0001192E">
      <w:pPr>
        <w:spacing w:after="0"/>
        <w:jc w:val="both"/>
        <w:rPr>
          <w:rFonts w:ascii="Times New Roman" w:hAnsi="Times New Roman" w:cs="Times New Roman"/>
          <w:b/>
          <w:i/>
          <w:sz w:val="24"/>
          <w:szCs w:val="24"/>
        </w:rPr>
      </w:pPr>
    </w:p>
    <w:p w:rsidR="0001192E" w:rsidRPr="004C56E2" w:rsidRDefault="0001192E" w:rsidP="0001192E">
      <w:pPr>
        <w:spacing w:after="0"/>
        <w:jc w:val="both"/>
        <w:rPr>
          <w:rFonts w:ascii="Times New Roman" w:hAnsi="Times New Roman" w:cs="Times New Roman"/>
          <w:sz w:val="24"/>
          <w:szCs w:val="24"/>
        </w:rPr>
      </w:pPr>
      <w:r>
        <w:rPr>
          <w:rFonts w:ascii="Times New Roman" w:hAnsi="Times New Roman" w:cs="Times New Roman"/>
          <w:b/>
          <w:i/>
          <w:sz w:val="24"/>
          <w:szCs w:val="24"/>
        </w:rPr>
        <w:t>Sports, médias et p</w:t>
      </w:r>
      <w:r w:rsidR="00865E19">
        <w:rPr>
          <w:rFonts w:ascii="Times New Roman" w:hAnsi="Times New Roman" w:cs="Times New Roman"/>
          <w:b/>
          <w:i/>
          <w:sz w:val="24"/>
          <w:szCs w:val="24"/>
        </w:rPr>
        <w:t>éronisme : p</w:t>
      </w:r>
      <w:r>
        <w:rPr>
          <w:rFonts w:ascii="Times New Roman" w:hAnsi="Times New Roman" w:cs="Times New Roman"/>
          <w:b/>
          <w:i/>
          <w:sz w:val="24"/>
          <w:szCs w:val="24"/>
        </w:rPr>
        <w:t>olitique</w:t>
      </w:r>
      <w:r w:rsidR="00865E19">
        <w:rPr>
          <w:rFonts w:ascii="Times New Roman" w:hAnsi="Times New Roman" w:cs="Times New Roman"/>
          <w:b/>
          <w:i/>
          <w:sz w:val="24"/>
          <w:szCs w:val="24"/>
        </w:rPr>
        <w:t>s</w:t>
      </w:r>
      <w:r>
        <w:rPr>
          <w:rFonts w:ascii="Times New Roman" w:hAnsi="Times New Roman" w:cs="Times New Roman"/>
          <w:b/>
          <w:i/>
          <w:sz w:val="24"/>
          <w:szCs w:val="24"/>
        </w:rPr>
        <w:t>, discours et représentations du sport de la « </w:t>
      </w:r>
      <w:proofErr w:type="spellStart"/>
      <w:r>
        <w:rPr>
          <w:rFonts w:ascii="Times New Roman" w:hAnsi="Times New Roman" w:cs="Times New Roman"/>
          <w:b/>
          <w:i/>
          <w:sz w:val="24"/>
          <w:szCs w:val="24"/>
        </w:rPr>
        <w:t>Nueva</w:t>
      </w:r>
      <w:proofErr w:type="spellEnd"/>
      <w:r>
        <w:rPr>
          <w:rFonts w:ascii="Times New Roman" w:hAnsi="Times New Roman" w:cs="Times New Roman"/>
          <w:b/>
          <w:i/>
          <w:sz w:val="24"/>
          <w:szCs w:val="24"/>
        </w:rPr>
        <w:t xml:space="preserve"> Argentina »</w:t>
      </w:r>
      <w:r w:rsidR="00865E19">
        <w:rPr>
          <w:rFonts w:ascii="Times New Roman" w:hAnsi="Times New Roman" w:cs="Times New Roman"/>
          <w:b/>
          <w:i/>
          <w:sz w:val="24"/>
          <w:szCs w:val="24"/>
        </w:rPr>
        <w:t xml:space="preserve"> (1946-1955)</w:t>
      </w:r>
      <w:r w:rsidR="004C56E2">
        <w:rPr>
          <w:rFonts w:ascii="Times New Roman" w:hAnsi="Times New Roman" w:cs="Times New Roman"/>
          <w:sz w:val="24"/>
          <w:szCs w:val="24"/>
        </w:rPr>
        <w:t xml:space="preserve"> – Lucie </w:t>
      </w:r>
      <w:proofErr w:type="spellStart"/>
      <w:r w:rsidR="004C56E2">
        <w:rPr>
          <w:rFonts w:ascii="Times New Roman" w:hAnsi="Times New Roman" w:cs="Times New Roman"/>
          <w:sz w:val="24"/>
          <w:szCs w:val="24"/>
        </w:rPr>
        <w:t>Hémeury</w:t>
      </w:r>
      <w:proofErr w:type="spellEnd"/>
      <w:r w:rsidR="004C56E2">
        <w:rPr>
          <w:rFonts w:ascii="Times New Roman" w:hAnsi="Times New Roman" w:cs="Times New Roman"/>
          <w:sz w:val="24"/>
          <w:szCs w:val="24"/>
        </w:rPr>
        <w:t xml:space="preserve"> (</w:t>
      </w:r>
      <w:r w:rsidR="004C56E2" w:rsidRPr="004C56E2">
        <w:rPr>
          <w:rFonts w:ascii="Times New Roman" w:hAnsi="Times New Roman" w:cs="Times New Roman"/>
          <w:sz w:val="24"/>
          <w:szCs w:val="24"/>
        </w:rPr>
        <w:t>IHEAL-CREDA – Paris 3 – Sorbonne Nouvelle)</w:t>
      </w:r>
    </w:p>
    <w:p w:rsidR="0001192E" w:rsidRDefault="0001192E" w:rsidP="0001192E">
      <w:pPr>
        <w:spacing w:after="0"/>
        <w:jc w:val="both"/>
        <w:rPr>
          <w:rFonts w:ascii="Times New Roman" w:hAnsi="Times New Roman" w:cs="Times New Roman"/>
          <w:sz w:val="24"/>
          <w:szCs w:val="24"/>
        </w:rPr>
      </w:pPr>
    </w:p>
    <w:p w:rsidR="0001192E" w:rsidRDefault="00865E19" w:rsidP="0001192E">
      <w:pPr>
        <w:spacing w:after="0"/>
        <w:jc w:val="both"/>
        <w:rPr>
          <w:rFonts w:ascii="Times New Roman" w:hAnsi="Times New Roman" w:cs="Times New Roman"/>
          <w:sz w:val="24"/>
          <w:szCs w:val="24"/>
        </w:rPr>
      </w:pPr>
      <w:r>
        <w:rPr>
          <w:rFonts w:ascii="Times New Roman" w:hAnsi="Times New Roman" w:cs="Times New Roman"/>
          <w:sz w:val="24"/>
          <w:szCs w:val="24"/>
        </w:rPr>
        <w:t>L’irruption du péronisme constitue une rupture majeure dans l’histoire contemporaine de l’Argentine, tant dans ses dimensions politiques et sociales que culturelles. Ainsi, l</w:t>
      </w:r>
      <w:r w:rsidR="002D5923">
        <w:rPr>
          <w:rFonts w:ascii="Times New Roman" w:hAnsi="Times New Roman" w:cs="Times New Roman"/>
          <w:sz w:val="24"/>
          <w:szCs w:val="24"/>
        </w:rPr>
        <w:t>es historiens</w:t>
      </w:r>
      <w:r>
        <w:rPr>
          <w:rFonts w:ascii="Times New Roman" w:hAnsi="Times New Roman" w:cs="Times New Roman"/>
          <w:sz w:val="24"/>
          <w:szCs w:val="24"/>
        </w:rPr>
        <w:t xml:space="preserve"> du sport argentin met</w:t>
      </w:r>
      <w:r w:rsidR="002D5923">
        <w:rPr>
          <w:rFonts w:ascii="Times New Roman" w:hAnsi="Times New Roman" w:cs="Times New Roman"/>
          <w:sz w:val="24"/>
          <w:szCs w:val="24"/>
        </w:rPr>
        <w:t>tent</w:t>
      </w:r>
      <w:r>
        <w:rPr>
          <w:rFonts w:ascii="Times New Roman" w:hAnsi="Times New Roman" w:cs="Times New Roman"/>
          <w:sz w:val="24"/>
          <w:szCs w:val="24"/>
        </w:rPr>
        <w:t xml:space="preserve"> en avant cette césure, les années péronistes restant associées dans la mémoire collective n</w:t>
      </w:r>
      <w:r w:rsidR="002D5923">
        <w:rPr>
          <w:rFonts w:ascii="Times New Roman" w:hAnsi="Times New Roman" w:cs="Times New Roman"/>
          <w:sz w:val="24"/>
          <w:szCs w:val="24"/>
        </w:rPr>
        <w:t>ationale à l’époque de la</w:t>
      </w:r>
      <w:r>
        <w:rPr>
          <w:rFonts w:ascii="Times New Roman" w:hAnsi="Times New Roman" w:cs="Times New Roman"/>
          <w:sz w:val="24"/>
          <w:szCs w:val="24"/>
        </w:rPr>
        <w:t xml:space="preserve"> « fête sportive », fortement animée par le nouveau régime. Perón lui-même était un fervent pratiquant, spectateur et promoteur des activités sportives, n’hésitant pas à se mettre en scène </w:t>
      </w:r>
      <w:r w:rsidR="00360C6A">
        <w:rPr>
          <w:rFonts w:ascii="Times New Roman" w:hAnsi="Times New Roman" w:cs="Times New Roman"/>
          <w:sz w:val="24"/>
          <w:szCs w:val="24"/>
        </w:rPr>
        <w:t xml:space="preserve">revêtu de la panoplie du boxeur, de l’escrimeur ou du pilote automobile. </w:t>
      </w:r>
    </w:p>
    <w:p w:rsidR="004C56E2" w:rsidRDefault="004C56E2" w:rsidP="0001192E">
      <w:pPr>
        <w:spacing w:after="0"/>
        <w:jc w:val="both"/>
        <w:rPr>
          <w:rFonts w:ascii="Times New Roman" w:hAnsi="Times New Roman" w:cs="Times New Roman"/>
          <w:sz w:val="24"/>
          <w:szCs w:val="24"/>
        </w:rPr>
      </w:pPr>
    </w:p>
    <w:p w:rsidR="00360C6A" w:rsidRPr="00D007AF" w:rsidRDefault="00630FBD" w:rsidP="0001192E">
      <w:pPr>
        <w:spacing w:after="0"/>
        <w:jc w:val="both"/>
        <w:rPr>
          <w:rFonts w:ascii="Times New Roman" w:hAnsi="Times New Roman" w:cs="Times New Roman"/>
          <w:sz w:val="24"/>
          <w:szCs w:val="24"/>
        </w:rPr>
      </w:pPr>
      <w:r>
        <w:rPr>
          <w:rFonts w:ascii="Times New Roman" w:hAnsi="Times New Roman" w:cs="Times New Roman"/>
          <w:sz w:val="24"/>
          <w:szCs w:val="24"/>
        </w:rPr>
        <w:t>Son gouvernement mène une politique active de développement et d’encouragement du sport, qui prétend se démarquer de l’attitude adoptée par les gouvernements antérieurs qui laissaient à l’initiative privée le soin d’organiser et de fomenter les activités sportives. On peut distinguer deux volets distincts dans l’ensemble des initiatives gouvernementales</w:t>
      </w:r>
      <w:r w:rsidR="002D5923">
        <w:rPr>
          <w:rFonts w:ascii="Times New Roman" w:hAnsi="Times New Roman" w:cs="Times New Roman"/>
          <w:sz w:val="24"/>
          <w:szCs w:val="24"/>
        </w:rPr>
        <w:t>,</w:t>
      </w:r>
      <w:r>
        <w:rPr>
          <w:rFonts w:ascii="Times New Roman" w:hAnsi="Times New Roman" w:cs="Times New Roman"/>
          <w:sz w:val="24"/>
          <w:szCs w:val="24"/>
        </w:rPr>
        <w:t xml:space="preserve"> qui visent des publics différents mais </w:t>
      </w:r>
      <w:r w:rsidR="00DF67B6">
        <w:rPr>
          <w:rFonts w:ascii="Times New Roman" w:hAnsi="Times New Roman" w:cs="Times New Roman"/>
          <w:sz w:val="24"/>
          <w:szCs w:val="24"/>
        </w:rPr>
        <w:t xml:space="preserve">qui se rejoignent dans les objectifs poursuivis par le régime péroniste. D’une part, un grand nombre de sportifs de haut niveau sont soutenus par le régime qui leur octroie subventions, aide matérielle et récompenses en cas de victoires dans les grandes compétitions internationales. D’autre part, l’accès aux activités de plein air est facilité pour tous les enfants et les jeunes du pays, grâce à une politique soutenue de construction d’infrastructures et de terrains de sport dans les écoles et dans l’espace public. </w:t>
      </w:r>
      <w:r w:rsidR="00D007AF">
        <w:rPr>
          <w:rFonts w:ascii="Times New Roman" w:hAnsi="Times New Roman" w:cs="Times New Roman"/>
          <w:sz w:val="24"/>
          <w:szCs w:val="24"/>
        </w:rPr>
        <w:t>Parallèlement, Perón déploie une certaine conception du sport qui l’inscrit pleinement dans le projet global d’édification d’une « </w:t>
      </w:r>
      <w:proofErr w:type="spellStart"/>
      <w:r w:rsidR="00D007AF">
        <w:rPr>
          <w:rFonts w:ascii="Times New Roman" w:hAnsi="Times New Roman" w:cs="Times New Roman"/>
          <w:i/>
          <w:sz w:val="24"/>
          <w:szCs w:val="24"/>
        </w:rPr>
        <w:t>Nueva</w:t>
      </w:r>
      <w:proofErr w:type="spellEnd"/>
      <w:r w:rsidR="00D007AF">
        <w:rPr>
          <w:rFonts w:ascii="Times New Roman" w:hAnsi="Times New Roman" w:cs="Times New Roman"/>
          <w:i/>
          <w:sz w:val="24"/>
          <w:szCs w:val="24"/>
        </w:rPr>
        <w:t xml:space="preserve"> Argentina ».</w:t>
      </w:r>
      <w:r w:rsidR="002D5923">
        <w:rPr>
          <w:rFonts w:ascii="Times New Roman" w:hAnsi="Times New Roman" w:cs="Times New Roman"/>
          <w:sz w:val="24"/>
          <w:szCs w:val="24"/>
        </w:rPr>
        <w:t xml:space="preserve"> A travers l’étude de sources institutionnelles, gouvernementales et iconographiques, nous chercherons à préciser cette conception du sport et les représentations qui y sont associées en nous interrogea</w:t>
      </w:r>
      <w:r w:rsidR="00C540FC">
        <w:rPr>
          <w:rFonts w:ascii="Times New Roman" w:hAnsi="Times New Roman" w:cs="Times New Roman"/>
          <w:sz w:val="24"/>
          <w:szCs w:val="24"/>
        </w:rPr>
        <w:t>nt sur</w:t>
      </w:r>
      <w:r w:rsidR="002D5923">
        <w:rPr>
          <w:rFonts w:ascii="Times New Roman" w:hAnsi="Times New Roman" w:cs="Times New Roman"/>
          <w:sz w:val="24"/>
          <w:szCs w:val="24"/>
        </w:rPr>
        <w:t xml:space="preserve"> leur</w:t>
      </w:r>
      <w:r w:rsidR="00C540FC">
        <w:rPr>
          <w:rFonts w:ascii="Times New Roman" w:hAnsi="Times New Roman" w:cs="Times New Roman"/>
          <w:sz w:val="24"/>
          <w:szCs w:val="24"/>
        </w:rPr>
        <w:t xml:space="preserve"> dim</w:t>
      </w:r>
      <w:r w:rsidR="002D5923">
        <w:rPr>
          <w:rFonts w:ascii="Times New Roman" w:hAnsi="Times New Roman" w:cs="Times New Roman"/>
          <w:sz w:val="24"/>
          <w:szCs w:val="24"/>
        </w:rPr>
        <w:t>e</w:t>
      </w:r>
      <w:r w:rsidR="00C540FC">
        <w:rPr>
          <w:rFonts w:ascii="Times New Roman" w:hAnsi="Times New Roman" w:cs="Times New Roman"/>
          <w:sz w:val="24"/>
          <w:szCs w:val="24"/>
        </w:rPr>
        <w:t>nsion novat</w:t>
      </w:r>
      <w:r w:rsidR="002D5923">
        <w:rPr>
          <w:rFonts w:ascii="Times New Roman" w:hAnsi="Times New Roman" w:cs="Times New Roman"/>
          <w:sz w:val="24"/>
          <w:szCs w:val="24"/>
        </w:rPr>
        <w:t>r</w:t>
      </w:r>
      <w:r w:rsidR="00C540FC">
        <w:rPr>
          <w:rFonts w:ascii="Times New Roman" w:hAnsi="Times New Roman" w:cs="Times New Roman"/>
          <w:sz w:val="24"/>
          <w:szCs w:val="24"/>
        </w:rPr>
        <w:t>ice</w:t>
      </w:r>
      <w:r w:rsidR="002D5923">
        <w:rPr>
          <w:rFonts w:ascii="Times New Roman" w:hAnsi="Times New Roman" w:cs="Times New Roman"/>
          <w:sz w:val="24"/>
          <w:szCs w:val="24"/>
        </w:rPr>
        <w:t>.</w:t>
      </w:r>
      <w:r w:rsidR="00D007AF">
        <w:rPr>
          <w:rFonts w:ascii="Times New Roman" w:hAnsi="Times New Roman" w:cs="Times New Roman"/>
          <w:i/>
          <w:sz w:val="24"/>
          <w:szCs w:val="24"/>
        </w:rPr>
        <w:t xml:space="preserve"> </w:t>
      </w:r>
      <w:r w:rsidR="002D5923">
        <w:rPr>
          <w:rFonts w:ascii="Times New Roman" w:hAnsi="Times New Roman" w:cs="Times New Roman"/>
          <w:sz w:val="24"/>
          <w:szCs w:val="24"/>
        </w:rPr>
        <w:t>Nous tenterons également d’analyser</w:t>
      </w:r>
      <w:r w:rsidR="00D007AF">
        <w:rPr>
          <w:rFonts w:ascii="Times New Roman" w:hAnsi="Times New Roman" w:cs="Times New Roman"/>
          <w:sz w:val="24"/>
          <w:szCs w:val="24"/>
        </w:rPr>
        <w:t xml:space="preserve"> la place accordée par le nouveau régime au sport : </w:t>
      </w:r>
      <w:r w:rsidR="00C540FC">
        <w:rPr>
          <w:rFonts w:ascii="Times New Roman" w:hAnsi="Times New Roman" w:cs="Times New Roman"/>
          <w:sz w:val="24"/>
          <w:szCs w:val="24"/>
        </w:rPr>
        <w:t xml:space="preserve">dans quelle mesure </w:t>
      </w:r>
      <w:r w:rsidR="00D007AF">
        <w:rPr>
          <w:rFonts w:ascii="Times New Roman" w:hAnsi="Times New Roman" w:cs="Times New Roman"/>
          <w:sz w:val="24"/>
          <w:szCs w:val="24"/>
        </w:rPr>
        <w:t xml:space="preserve">devient-il un support, voire un instrument de propagande, pour les dirigeants péronistes, permettant de projeter </w:t>
      </w:r>
      <w:r w:rsidR="002D5923">
        <w:rPr>
          <w:rFonts w:ascii="Times New Roman" w:hAnsi="Times New Roman" w:cs="Times New Roman"/>
          <w:sz w:val="24"/>
          <w:szCs w:val="24"/>
        </w:rPr>
        <w:t xml:space="preserve">à l’étranger mais aussi au </w:t>
      </w:r>
      <w:r w:rsidR="00C540FC">
        <w:rPr>
          <w:rFonts w:ascii="Times New Roman" w:hAnsi="Times New Roman" w:cs="Times New Roman"/>
          <w:sz w:val="24"/>
          <w:szCs w:val="24"/>
        </w:rPr>
        <w:t xml:space="preserve">sein de la société argentine une </w:t>
      </w:r>
      <w:r w:rsidR="002D5923">
        <w:rPr>
          <w:rFonts w:ascii="Times New Roman" w:hAnsi="Times New Roman" w:cs="Times New Roman"/>
          <w:sz w:val="24"/>
          <w:szCs w:val="24"/>
        </w:rPr>
        <w:t>image positive et dynamique</w:t>
      </w:r>
      <w:r w:rsidR="00C540FC">
        <w:rPr>
          <w:rFonts w:ascii="Times New Roman" w:hAnsi="Times New Roman" w:cs="Times New Roman"/>
          <w:sz w:val="24"/>
          <w:szCs w:val="24"/>
        </w:rPr>
        <w:t xml:space="preserve"> attestant de la réussite du projet péroniste</w:t>
      </w:r>
      <w:r w:rsidR="002D5923">
        <w:rPr>
          <w:rFonts w:ascii="Times New Roman" w:hAnsi="Times New Roman" w:cs="Times New Roman"/>
          <w:sz w:val="24"/>
          <w:szCs w:val="24"/>
        </w:rPr>
        <w:t xml:space="preserve"> ? </w:t>
      </w:r>
    </w:p>
    <w:p w:rsidR="0001192E" w:rsidRDefault="00D007AF" w:rsidP="0001192E">
      <w:pPr>
        <w:spacing w:after="0"/>
        <w:jc w:val="both"/>
        <w:rPr>
          <w:rFonts w:ascii="Times New Roman" w:hAnsi="Times New Roman" w:cs="Times New Roman"/>
          <w:sz w:val="24"/>
          <w:szCs w:val="24"/>
        </w:rPr>
      </w:pPr>
      <w:r>
        <w:rPr>
          <w:rFonts w:ascii="Times New Roman" w:hAnsi="Times New Roman" w:cs="Times New Roman"/>
          <w:sz w:val="24"/>
          <w:szCs w:val="24"/>
        </w:rPr>
        <w:tab/>
      </w:r>
    </w:p>
    <w:p w:rsidR="00884E66" w:rsidRDefault="00884E66" w:rsidP="00884E66">
      <w:pPr>
        <w:spacing w:after="0"/>
        <w:jc w:val="both"/>
        <w:rPr>
          <w:rFonts w:ascii="Times New Roman" w:hAnsi="Times New Roman" w:cs="Times New Roman"/>
          <w:b/>
          <w:sz w:val="24"/>
          <w:szCs w:val="24"/>
        </w:rPr>
      </w:pPr>
    </w:p>
    <w:p w:rsidR="00884E66" w:rsidRDefault="00884E66" w:rsidP="00884E66">
      <w:pPr>
        <w:spacing w:after="0"/>
        <w:jc w:val="both"/>
        <w:rPr>
          <w:rFonts w:ascii="Times New Roman" w:hAnsi="Times New Roman" w:cs="Times New Roman"/>
          <w:b/>
          <w:sz w:val="24"/>
          <w:szCs w:val="24"/>
        </w:rPr>
      </w:pPr>
    </w:p>
    <w:p w:rsidR="00884E66" w:rsidRDefault="00884E66" w:rsidP="00884E66">
      <w:pPr>
        <w:spacing w:after="0"/>
        <w:jc w:val="both"/>
        <w:rPr>
          <w:rFonts w:ascii="Times New Roman" w:hAnsi="Times New Roman" w:cs="Times New Roman"/>
          <w:b/>
          <w:sz w:val="24"/>
          <w:szCs w:val="24"/>
        </w:rPr>
      </w:pPr>
    </w:p>
    <w:p w:rsidR="00884E66" w:rsidRPr="00884E66" w:rsidRDefault="00884E66" w:rsidP="00884E66">
      <w:pPr>
        <w:spacing w:after="0"/>
        <w:jc w:val="both"/>
        <w:rPr>
          <w:rFonts w:ascii="Times New Roman" w:hAnsi="Times New Roman" w:cs="Times New Roman"/>
          <w:sz w:val="24"/>
          <w:szCs w:val="24"/>
        </w:rPr>
      </w:pPr>
      <w:r w:rsidRPr="00884E66">
        <w:rPr>
          <w:rFonts w:ascii="Times New Roman" w:hAnsi="Times New Roman" w:cs="Times New Roman"/>
          <w:b/>
          <w:sz w:val="24"/>
          <w:szCs w:val="24"/>
        </w:rPr>
        <w:lastRenderedPageBreak/>
        <w:t xml:space="preserve">La caricature politique en cas de crise politique. Étude d’un type de discours en Argentine, à partir des caricatures de D. Paz et Rudy parues en une de </w:t>
      </w:r>
      <w:proofErr w:type="spellStart"/>
      <w:r w:rsidRPr="00884E66">
        <w:rPr>
          <w:rFonts w:ascii="Times New Roman" w:hAnsi="Times New Roman" w:cs="Times New Roman"/>
          <w:b/>
          <w:i/>
          <w:sz w:val="24"/>
          <w:szCs w:val="24"/>
        </w:rPr>
        <w:t>Página</w:t>
      </w:r>
      <w:proofErr w:type="spellEnd"/>
      <w:r w:rsidRPr="00884E66">
        <w:rPr>
          <w:rFonts w:ascii="Times New Roman" w:hAnsi="Times New Roman" w:cs="Times New Roman"/>
          <w:b/>
          <w:i/>
          <w:sz w:val="24"/>
          <w:szCs w:val="24"/>
        </w:rPr>
        <w:t>/12</w:t>
      </w:r>
      <w:r w:rsidRPr="00884E66">
        <w:rPr>
          <w:rFonts w:ascii="Times New Roman" w:hAnsi="Times New Roman" w:cs="Times New Roman"/>
          <w:b/>
          <w:sz w:val="24"/>
          <w:szCs w:val="24"/>
        </w:rPr>
        <w:t xml:space="preserve"> durant la crise argentine (1999-2004)</w:t>
      </w:r>
      <w:r>
        <w:rPr>
          <w:rFonts w:ascii="Times New Roman" w:hAnsi="Times New Roman" w:cs="Times New Roman"/>
          <w:sz w:val="24"/>
          <w:szCs w:val="24"/>
        </w:rPr>
        <w:t xml:space="preserve"> – </w:t>
      </w:r>
      <w:r w:rsidRPr="00884E66">
        <w:rPr>
          <w:rFonts w:ascii="Times New Roman" w:hAnsi="Times New Roman" w:cs="Times New Roman"/>
          <w:bCs/>
          <w:sz w:val="24"/>
          <w:szCs w:val="24"/>
        </w:rPr>
        <w:t>Eugénie Roy (Université de Versailles – Saint-Quentin-en-Yvelines / Université de Paris 1 – Panthéon Sorbonne)</w:t>
      </w:r>
    </w:p>
    <w:p w:rsidR="00884E66" w:rsidRPr="00884E66" w:rsidRDefault="00884E66" w:rsidP="00884E66">
      <w:pPr>
        <w:spacing w:after="0"/>
        <w:jc w:val="both"/>
        <w:rPr>
          <w:rFonts w:ascii="Times New Roman" w:hAnsi="Times New Roman" w:cs="Times New Roman"/>
          <w:sz w:val="24"/>
          <w:szCs w:val="24"/>
        </w:rPr>
      </w:pPr>
    </w:p>
    <w:p w:rsidR="00884E66" w:rsidRPr="00884E66" w:rsidRDefault="00884E66" w:rsidP="00884E66">
      <w:pPr>
        <w:spacing w:after="0"/>
        <w:jc w:val="both"/>
        <w:rPr>
          <w:rFonts w:ascii="Times New Roman" w:hAnsi="Times New Roman" w:cs="Times New Roman"/>
          <w:sz w:val="24"/>
          <w:szCs w:val="24"/>
        </w:rPr>
      </w:pPr>
      <w:r w:rsidRPr="00884E66">
        <w:rPr>
          <w:rFonts w:ascii="Times New Roman" w:hAnsi="Times New Roman" w:cs="Times New Roman"/>
          <w:sz w:val="24"/>
          <w:szCs w:val="24"/>
        </w:rPr>
        <w:t>L'objectif de cette présentation est de présenter une forme dérivée de discours politique, à savoir les caricatures de Daniel Paz et de Rudy dans la crise argentine de 2001. Cette présentation reprend des éléments de mon mémoire de Master 1 « La caricature politique en cas de crise : reflet et créatrice d'opinion. Le cas de la crise argentine de 2001 ». Cette période m'avait semblé propice à l'étude de la caricature politique, en ce qu'elle se caractérise par une crise généralisée, c'est-à-dire à la fois politique, économique et sociale, où la contestation sociale emporte tout sur son passage, y compris l'intérêt pour les idées et les hommes politiques.</w:t>
      </w:r>
    </w:p>
    <w:p w:rsidR="00884E66" w:rsidRDefault="00884E66" w:rsidP="00884E66">
      <w:pPr>
        <w:spacing w:after="0"/>
        <w:jc w:val="both"/>
        <w:rPr>
          <w:rFonts w:ascii="Times New Roman" w:hAnsi="Times New Roman" w:cs="Times New Roman"/>
          <w:sz w:val="24"/>
          <w:szCs w:val="24"/>
        </w:rPr>
      </w:pPr>
    </w:p>
    <w:p w:rsidR="00884E66" w:rsidRPr="00884E66" w:rsidRDefault="00884E66" w:rsidP="00884E66">
      <w:pPr>
        <w:spacing w:after="0"/>
        <w:jc w:val="both"/>
        <w:rPr>
          <w:rFonts w:ascii="Times New Roman" w:hAnsi="Times New Roman" w:cs="Times New Roman"/>
          <w:sz w:val="24"/>
          <w:szCs w:val="24"/>
        </w:rPr>
      </w:pPr>
      <w:r w:rsidRPr="00884E66">
        <w:rPr>
          <w:rFonts w:ascii="Times New Roman" w:hAnsi="Times New Roman" w:cs="Times New Roman"/>
          <w:sz w:val="24"/>
          <w:szCs w:val="24"/>
        </w:rPr>
        <w:t xml:space="preserve">Les caricaturistes m'apparaissent à la fois comme des artistes et des journalistes puisque quelques coups de crayons leur suffisent pour donner une image à la fois claire, concise, certes biaisée mais souvent drôle de l'actualité, qui peut être comprise par une majorité de personnes au fait des événements majeurs. La caricature permet donc un accès nouveau à l'actualité. Ceci est d'autant plus vrai pour les travaux de Daniel Paz et de Rudy présentés dans le journal </w:t>
      </w:r>
      <w:proofErr w:type="spellStart"/>
      <w:r w:rsidRPr="00884E66">
        <w:rPr>
          <w:rFonts w:ascii="Times New Roman" w:hAnsi="Times New Roman" w:cs="Times New Roman"/>
          <w:sz w:val="24"/>
          <w:szCs w:val="24"/>
        </w:rPr>
        <w:t>Página</w:t>
      </w:r>
      <w:proofErr w:type="spellEnd"/>
      <w:r w:rsidRPr="00884E66">
        <w:rPr>
          <w:rFonts w:ascii="Times New Roman" w:hAnsi="Times New Roman" w:cs="Times New Roman"/>
          <w:sz w:val="24"/>
          <w:szCs w:val="24"/>
        </w:rPr>
        <w:t xml:space="preserve">/12 puisque d'une part il s'agit d'un quotidien avant-gardiste, toujours à la pointe de l'innovation dans la façon de présenter l'actualité et réputé pour sa « une » toujours à la recherche du sensationnel, et que d'autre part, D. Paz et Rudy sont des artistes hors du commun qui ne se contentent pas de faire des caricatures pour </w:t>
      </w:r>
      <w:proofErr w:type="spellStart"/>
      <w:r w:rsidRPr="00884E66">
        <w:rPr>
          <w:rFonts w:ascii="Times New Roman" w:hAnsi="Times New Roman" w:cs="Times New Roman"/>
          <w:sz w:val="24"/>
          <w:szCs w:val="24"/>
        </w:rPr>
        <w:t>Página</w:t>
      </w:r>
      <w:proofErr w:type="spellEnd"/>
      <w:r w:rsidRPr="00884E66">
        <w:rPr>
          <w:rFonts w:ascii="Times New Roman" w:hAnsi="Times New Roman" w:cs="Times New Roman"/>
          <w:sz w:val="24"/>
          <w:szCs w:val="24"/>
        </w:rPr>
        <w:t>/12 mais qui sont présents dans divers journaux et médias.</w:t>
      </w:r>
    </w:p>
    <w:p w:rsidR="00884E66" w:rsidRDefault="00884E66" w:rsidP="00884E66">
      <w:pPr>
        <w:spacing w:after="0"/>
        <w:jc w:val="both"/>
        <w:rPr>
          <w:rFonts w:ascii="Times New Roman" w:hAnsi="Times New Roman" w:cs="Times New Roman"/>
          <w:sz w:val="24"/>
          <w:szCs w:val="24"/>
        </w:rPr>
      </w:pPr>
    </w:p>
    <w:p w:rsidR="00884E66" w:rsidRPr="00884E66" w:rsidRDefault="00884E66" w:rsidP="00884E66">
      <w:pPr>
        <w:spacing w:after="0"/>
        <w:jc w:val="both"/>
        <w:rPr>
          <w:rFonts w:ascii="Times New Roman" w:hAnsi="Times New Roman" w:cs="Times New Roman"/>
          <w:sz w:val="24"/>
          <w:szCs w:val="24"/>
        </w:rPr>
      </w:pPr>
      <w:r w:rsidRPr="00884E66">
        <w:rPr>
          <w:rFonts w:ascii="Times New Roman" w:hAnsi="Times New Roman" w:cs="Times New Roman"/>
          <w:sz w:val="24"/>
          <w:szCs w:val="24"/>
        </w:rPr>
        <w:t xml:space="preserve">Nous nous attarderons principalement ici sur les portraits des différents Présidents qui se sont succédés entre décembre 1999 et 2004 (Fernando de la </w:t>
      </w:r>
      <w:proofErr w:type="spellStart"/>
      <w:r w:rsidRPr="00884E66">
        <w:rPr>
          <w:rFonts w:ascii="Times New Roman" w:hAnsi="Times New Roman" w:cs="Times New Roman"/>
          <w:sz w:val="24"/>
          <w:szCs w:val="24"/>
        </w:rPr>
        <w:t>Rúa</w:t>
      </w:r>
      <w:proofErr w:type="spellEnd"/>
      <w:r w:rsidRPr="00884E66">
        <w:rPr>
          <w:rFonts w:ascii="Times New Roman" w:hAnsi="Times New Roman" w:cs="Times New Roman"/>
          <w:sz w:val="24"/>
          <w:szCs w:val="24"/>
        </w:rPr>
        <w:t xml:space="preserve">, Eduardo </w:t>
      </w:r>
      <w:proofErr w:type="spellStart"/>
      <w:r w:rsidRPr="00884E66">
        <w:rPr>
          <w:rFonts w:ascii="Times New Roman" w:hAnsi="Times New Roman" w:cs="Times New Roman"/>
          <w:sz w:val="24"/>
          <w:szCs w:val="24"/>
        </w:rPr>
        <w:t>Duhalde</w:t>
      </w:r>
      <w:proofErr w:type="spellEnd"/>
      <w:r w:rsidRPr="00884E66">
        <w:rPr>
          <w:rFonts w:ascii="Times New Roman" w:hAnsi="Times New Roman" w:cs="Times New Roman"/>
          <w:sz w:val="24"/>
          <w:szCs w:val="24"/>
        </w:rPr>
        <w:t xml:space="preserve"> et </w:t>
      </w:r>
      <w:proofErr w:type="spellStart"/>
      <w:r w:rsidRPr="00884E66">
        <w:rPr>
          <w:rFonts w:ascii="Times New Roman" w:hAnsi="Times New Roman" w:cs="Times New Roman"/>
          <w:sz w:val="24"/>
          <w:szCs w:val="24"/>
        </w:rPr>
        <w:t>Néstor</w:t>
      </w:r>
      <w:proofErr w:type="spellEnd"/>
      <w:r w:rsidRPr="00884E66">
        <w:rPr>
          <w:rFonts w:ascii="Times New Roman" w:hAnsi="Times New Roman" w:cs="Times New Roman"/>
          <w:sz w:val="24"/>
          <w:szCs w:val="24"/>
        </w:rPr>
        <w:t xml:space="preserve"> Kirchner, mais également les intérimaires Ramon </w:t>
      </w:r>
      <w:proofErr w:type="spellStart"/>
      <w:r w:rsidRPr="00884E66">
        <w:rPr>
          <w:rFonts w:ascii="Times New Roman" w:hAnsi="Times New Roman" w:cs="Times New Roman"/>
          <w:sz w:val="24"/>
          <w:szCs w:val="24"/>
        </w:rPr>
        <w:t>Puerta</w:t>
      </w:r>
      <w:proofErr w:type="spellEnd"/>
      <w:r w:rsidRPr="00884E66">
        <w:rPr>
          <w:rFonts w:ascii="Times New Roman" w:hAnsi="Times New Roman" w:cs="Times New Roman"/>
          <w:sz w:val="24"/>
          <w:szCs w:val="24"/>
        </w:rPr>
        <w:t xml:space="preserve">, Eduardo </w:t>
      </w:r>
      <w:proofErr w:type="spellStart"/>
      <w:r w:rsidRPr="00884E66">
        <w:rPr>
          <w:rFonts w:ascii="Times New Roman" w:hAnsi="Times New Roman" w:cs="Times New Roman"/>
          <w:sz w:val="24"/>
          <w:szCs w:val="24"/>
        </w:rPr>
        <w:t>Camaño</w:t>
      </w:r>
      <w:proofErr w:type="spellEnd"/>
      <w:r w:rsidRPr="00884E66">
        <w:rPr>
          <w:rFonts w:ascii="Times New Roman" w:hAnsi="Times New Roman" w:cs="Times New Roman"/>
          <w:sz w:val="24"/>
          <w:szCs w:val="24"/>
        </w:rPr>
        <w:t xml:space="preserve"> et Adolfo </w:t>
      </w:r>
      <w:proofErr w:type="spellStart"/>
      <w:r w:rsidRPr="00884E66">
        <w:rPr>
          <w:rFonts w:ascii="Times New Roman" w:hAnsi="Times New Roman" w:cs="Times New Roman"/>
          <w:sz w:val="24"/>
          <w:szCs w:val="24"/>
        </w:rPr>
        <w:t>Rodríguez</w:t>
      </w:r>
      <w:proofErr w:type="spellEnd"/>
      <w:r w:rsidRPr="00884E66">
        <w:rPr>
          <w:rFonts w:ascii="Times New Roman" w:hAnsi="Times New Roman" w:cs="Times New Roman"/>
          <w:sz w:val="24"/>
          <w:szCs w:val="24"/>
        </w:rPr>
        <w:t xml:space="preserve"> </w:t>
      </w:r>
      <w:proofErr w:type="spellStart"/>
      <w:r w:rsidRPr="00884E66">
        <w:rPr>
          <w:rFonts w:ascii="Times New Roman" w:hAnsi="Times New Roman" w:cs="Times New Roman"/>
          <w:sz w:val="24"/>
          <w:szCs w:val="24"/>
        </w:rPr>
        <w:t>Saá</w:t>
      </w:r>
      <w:proofErr w:type="spellEnd"/>
      <w:r w:rsidRPr="00884E66">
        <w:rPr>
          <w:rFonts w:ascii="Times New Roman" w:hAnsi="Times New Roman" w:cs="Times New Roman"/>
          <w:sz w:val="24"/>
          <w:szCs w:val="24"/>
        </w:rPr>
        <w:t xml:space="preserve">), tels qu'ils ressortent des caricatures de D. Paz et de Rudy publiées dans </w:t>
      </w:r>
      <w:proofErr w:type="spellStart"/>
      <w:r w:rsidRPr="00884E66">
        <w:rPr>
          <w:rFonts w:ascii="Times New Roman" w:hAnsi="Times New Roman" w:cs="Times New Roman"/>
          <w:sz w:val="24"/>
          <w:szCs w:val="24"/>
        </w:rPr>
        <w:t>Página</w:t>
      </w:r>
      <w:proofErr w:type="spellEnd"/>
      <w:r w:rsidRPr="00884E66">
        <w:rPr>
          <w:rFonts w:ascii="Times New Roman" w:hAnsi="Times New Roman" w:cs="Times New Roman"/>
          <w:sz w:val="24"/>
          <w:szCs w:val="24"/>
        </w:rPr>
        <w:t>/12. Il s'agira notamment de trouver des facteurs explicatifs de ces images dans l'évolution de la crise traversée par le pays. Cependant, faire ce lien entre les caricatures et l'actualité de l'époque suppose d'abord de s'intéresser au fonctionnement même de la caricature. En effet, si les dessins de Paz et Rudy peuvent être facilement accessibles, y compris pour des étudiants français qui s'intéressent à l'Argentine, sans y avoir jamais mis les pieds, le sens profond des caricatures n'apparaît pas à tout le monde car l'art des caricaturistes est d'utiliser des symboles dont la signification n'apparaît qu'aux initiés.</w:t>
      </w:r>
    </w:p>
    <w:p w:rsidR="00884E66" w:rsidRDefault="00884E66" w:rsidP="00884E66">
      <w:pPr>
        <w:spacing w:after="0"/>
        <w:jc w:val="both"/>
        <w:rPr>
          <w:rFonts w:ascii="Times New Roman" w:hAnsi="Times New Roman" w:cs="Times New Roman"/>
          <w:sz w:val="24"/>
          <w:szCs w:val="24"/>
        </w:rPr>
      </w:pPr>
    </w:p>
    <w:p w:rsidR="00884E66" w:rsidRPr="00884E66" w:rsidRDefault="00884E66" w:rsidP="00884E66">
      <w:pPr>
        <w:spacing w:after="0"/>
        <w:jc w:val="both"/>
        <w:rPr>
          <w:rFonts w:ascii="Times New Roman" w:hAnsi="Times New Roman" w:cs="Times New Roman"/>
          <w:sz w:val="24"/>
          <w:szCs w:val="24"/>
        </w:rPr>
      </w:pPr>
      <w:r w:rsidRPr="00884E66">
        <w:rPr>
          <w:rFonts w:ascii="Times New Roman" w:hAnsi="Times New Roman" w:cs="Times New Roman"/>
          <w:sz w:val="24"/>
          <w:szCs w:val="24"/>
        </w:rPr>
        <w:t>L'hypothèse qui a guidé mon travail est que les caricatures de D. Paz et Rudy correspondaient assez bien à la vision que la population avait des présidents, à savoir qu'ils ne valaient pas mieux les uns que les autres.</w:t>
      </w:r>
    </w:p>
    <w:p w:rsidR="0001192E" w:rsidRPr="0001192E" w:rsidRDefault="0001192E" w:rsidP="0001192E">
      <w:pPr>
        <w:spacing w:after="0"/>
        <w:jc w:val="both"/>
        <w:rPr>
          <w:rFonts w:ascii="Times New Roman" w:hAnsi="Times New Roman" w:cs="Times New Roman"/>
          <w:sz w:val="24"/>
          <w:szCs w:val="24"/>
        </w:rPr>
      </w:pPr>
    </w:p>
    <w:sectPr w:rsidR="0001192E" w:rsidRPr="0001192E" w:rsidSect="00F05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192E"/>
    <w:rsid w:val="0001192E"/>
    <w:rsid w:val="00270BBD"/>
    <w:rsid w:val="002D302A"/>
    <w:rsid w:val="002D5923"/>
    <w:rsid w:val="00360C6A"/>
    <w:rsid w:val="003D4F93"/>
    <w:rsid w:val="004C56E2"/>
    <w:rsid w:val="00587FAC"/>
    <w:rsid w:val="00630FBD"/>
    <w:rsid w:val="00865E19"/>
    <w:rsid w:val="00884E66"/>
    <w:rsid w:val="00C540FC"/>
    <w:rsid w:val="00D007AF"/>
    <w:rsid w:val="00DF67B6"/>
    <w:rsid w:val="00F05773"/>
    <w:rsid w:val="00F53FEE"/>
    <w:rsid w:val="00FF7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773"/>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40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369983">
      <w:bodyDiv w:val="1"/>
      <w:marLeft w:val="0"/>
      <w:marRight w:val="0"/>
      <w:marTop w:val="0"/>
      <w:marBottom w:val="0"/>
      <w:divBdr>
        <w:top w:val="none" w:sz="0" w:space="0" w:color="auto"/>
        <w:left w:val="none" w:sz="0" w:space="0" w:color="auto"/>
        <w:bottom w:val="none" w:sz="0" w:space="0" w:color="auto"/>
        <w:right w:val="none" w:sz="0" w:space="0" w:color="auto"/>
      </w:divBdr>
    </w:div>
    <w:div w:id="2820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1474</Words>
  <Characters>8113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dc:creator>
  <cp:lastModifiedBy>morgan</cp:lastModifiedBy>
  <cp:revision>4</cp:revision>
  <dcterms:created xsi:type="dcterms:W3CDTF">2013-05-02T10:11:00Z</dcterms:created>
  <dcterms:modified xsi:type="dcterms:W3CDTF">2013-05-02T10:16:00Z</dcterms:modified>
</cp:coreProperties>
</file>